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7A" w:rsidRDefault="0063391E" w:rsidP="0063391E">
      <w:pPr>
        <w:jc w:val="center"/>
      </w:pPr>
      <w:r>
        <w:t xml:space="preserve">UN </w:t>
      </w:r>
      <w:r w:rsidR="00C27B7A">
        <w:t>Standard minimum rules for the treatment of prisoners</w:t>
      </w:r>
    </w:p>
    <w:p w:rsidR="00C27B7A" w:rsidRDefault="00C27B7A" w:rsidP="0063391E">
      <w:pPr>
        <w:jc w:val="center"/>
      </w:pPr>
      <w:r>
        <w:t>(Women)</w:t>
      </w:r>
    </w:p>
    <w:p w:rsidR="00C27B7A" w:rsidRPr="0063391E" w:rsidRDefault="00C27B7A" w:rsidP="0063391E">
      <w:pPr>
        <w:pStyle w:val="NormalWeb"/>
        <w:jc w:val="both"/>
        <w:rPr>
          <w:color w:val="555555"/>
          <w:shd w:val="clear" w:color="auto" w:fill="FFFFFF"/>
        </w:rPr>
      </w:pPr>
      <w:r w:rsidRPr="0063391E">
        <w:rPr>
          <w:color w:val="555555"/>
          <w:shd w:val="clear" w:color="auto" w:fill="FFFFFF"/>
        </w:rPr>
        <w:t>8. The different categories of prisoners shall be kept in separate institutions or parts of institutions taking account of their sex, age, criminal record, the legal reason for their detention and the necessities of their treatment. Thus,</w:t>
      </w:r>
    </w:p>
    <w:p w:rsidR="00C27B7A" w:rsidRPr="0063391E" w:rsidRDefault="0063391E" w:rsidP="0063391E">
      <w:pPr>
        <w:pStyle w:val="NormalWeb"/>
        <w:jc w:val="both"/>
        <w:rPr>
          <w:color w:val="555555"/>
          <w:shd w:val="clear" w:color="auto" w:fill="FFFFFF"/>
        </w:rPr>
      </w:pPr>
      <w:bookmarkStart w:id="0" w:name="wp1018221"/>
      <w:bookmarkEnd w:id="0"/>
      <w:r>
        <w:rPr>
          <w:color w:val="555555"/>
          <w:shd w:val="clear" w:color="auto" w:fill="FFFFFF"/>
        </w:rPr>
        <w:t>(a</w:t>
      </w:r>
      <w:r w:rsidR="00C27B7A" w:rsidRPr="0063391E">
        <w:rPr>
          <w:color w:val="555555"/>
          <w:shd w:val="clear" w:color="auto" w:fill="FFFFFF"/>
        </w:rPr>
        <w:t>) Men and women shall so far as possible be detained in separate institutions; in an institution which receives both men and women the whole of the premises allocated to women shall be entirely separate;</w:t>
      </w:r>
    </w:p>
    <w:p w:rsidR="00C27B7A" w:rsidRPr="0063391E" w:rsidRDefault="00C27B7A" w:rsidP="0063391E">
      <w:pPr>
        <w:jc w:val="both"/>
        <w:rPr>
          <w:szCs w:val="24"/>
        </w:rPr>
      </w:pPr>
    </w:p>
    <w:p w:rsidR="00C27B7A" w:rsidRPr="0063391E" w:rsidRDefault="00C27B7A" w:rsidP="0063391E">
      <w:pPr>
        <w:pStyle w:val="NormalWeb"/>
        <w:jc w:val="both"/>
        <w:rPr>
          <w:color w:val="555555"/>
          <w:shd w:val="clear" w:color="auto" w:fill="FFFFFF"/>
        </w:rPr>
      </w:pPr>
      <w:r w:rsidRPr="0063391E">
        <w:rPr>
          <w:color w:val="555555"/>
          <w:shd w:val="clear" w:color="auto" w:fill="FFFFFF"/>
        </w:rPr>
        <w:t>23. (1) </w:t>
      </w:r>
      <w:proofErr w:type="gramStart"/>
      <w:r w:rsidRPr="0063391E">
        <w:rPr>
          <w:color w:val="555555"/>
          <w:shd w:val="clear" w:color="auto" w:fill="FFFFFF"/>
        </w:rPr>
        <w:t>In</w:t>
      </w:r>
      <w:proofErr w:type="gramEnd"/>
      <w:r w:rsidRPr="0063391E">
        <w:rPr>
          <w:color w:val="555555"/>
          <w:shd w:val="clear" w:color="auto" w:fill="FFFFFF"/>
        </w:rPr>
        <w:t xml:space="preserve"> women's institutions there shall be special accommodation for all necessary pre-natal and post-natal care and treatment. Arrangements shall be made wherever practicable for children to be born in a hospital outside the institution. If a child is born in prison, this fact shall not be mentioned in the birth certificate.</w:t>
      </w:r>
    </w:p>
    <w:p w:rsidR="00C27B7A" w:rsidRPr="0063391E" w:rsidRDefault="00C27B7A" w:rsidP="0063391E">
      <w:pPr>
        <w:pStyle w:val="NormalWeb"/>
        <w:jc w:val="both"/>
        <w:rPr>
          <w:color w:val="555555"/>
          <w:shd w:val="clear" w:color="auto" w:fill="FFFFFF"/>
        </w:rPr>
      </w:pPr>
      <w:bookmarkStart w:id="1" w:name="wp1018287"/>
      <w:bookmarkEnd w:id="1"/>
      <w:r w:rsidRPr="0063391E">
        <w:rPr>
          <w:color w:val="555555"/>
          <w:shd w:val="clear" w:color="auto" w:fill="FFFFFF"/>
        </w:rPr>
        <w:t>(2) Where nursing infants are allowed to remain in the institution with their mothers, provision shall be made for a nursery staffed by qualified persons, where the infants shall be placed when they are not in the care of their mothers.</w:t>
      </w:r>
    </w:p>
    <w:p w:rsidR="00C27B7A" w:rsidRPr="0063391E" w:rsidRDefault="00C27B7A" w:rsidP="0063391E">
      <w:pPr>
        <w:jc w:val="both"/>
        <w:rPr>
          <w:szCs w:val="24"/>
        </w:rPr>
      </w:pPr>
    </w:p>
    <w:p w:rsidR="00C27B7A" w:rsidRPr="0063391E" w:rsidRDefault="00C27B7A" w:rsidP="0063391E">
      <w:pPr>
        <w:pStyle w:val="NormalWeb"/>
        <w:jc w:val="both"/>
        <w:rPr>
          <w:color w:val="555555"/>
          <w:shd w:val="clear" w:color="auto" w:fill="FFFFFF"/>
        </w:rPr>
      </w:pPr>
      <w:r w:rsidRPr="0063391E">
        <w:rPr>
          <w:color w:val="555555"/>
          <w:shd w:val="clear" w:color="auto" w:fill="FFFFFF"/>
        </w:rPr>
        <w:t>53. (1) In an institution for both men and women, the part of the institution set aside for women shall be under the authority of a responsible woman officer who shall have the custody of the keys of all that part of the institution.</w:t>
      </w:r>
    </w:p>
    <w:p w:rsidR="00C27B7A" w:rsidRPr="0063391E" w:rsidRDefault="00C27B7A" w:rsidP="0063391E">
      <w:pPr>
        <w:pStyle w:val="NormalWeb"/>
        <w:jc w:val="both"/>
        <w:rPr>
          <w:color w:val="555555"/>
          <w:shd w:val="clear" w:color="auto" w:fill="FFFFFF"/>
        </w:rPr>
      </w:pPr>
      <w:bookmarkStart w:id="2" w:name="wp1018448"/>
      <w:bookmarkEnd w:id="2"/>
      <w:r w:rsidRPr="0063391E">
        <w:rPr>
          <w:color w:val="555555"/>
          <w:shd w:val="clear" w:color="auto" w:fill="FFFFFF"/>
        </w:rPr>
        <w:t>(2) No male member of the staff shall enter the part of the institution set aside for women unless accompanied by a woman officer.</w:t>
      </w:r>
    </w:p>
    <w:p w:rsidR="00C27B7A" w:rsidRPr="0063391E" w:rsidRDefault="00C27B7A" w:rsidP="0063391E">
      <w:pPr>
        <w:pStyle w:val="NormalWeb"/>
        <w:jc w:val="both"/>
        <w:rPr>
          <w:color w:val="555555"/>
          <w:shd w:val="clear" w:color="auto" w:fill="FFFFFF"/>
        </w:rPr>
      </w:pPr>
      <w:bookmarkStart w:id="3" w:name="wp1018450"/>
      <w:bookmarkEnd w:id="3"/>
      <w:r w:rsidRPr="0063391E">
        <w:rPr>
          <w:color w:val="555555"/>
          <w:shd w:val="clear" w:color="auto" w:fill="FFFFFF"/>
        </w:rPr>
        <w:t>(3) Women prisoners shall be attended and supervised only by women officers. This does not, however, preclude male members of the staff, particularly doctors and teachers, from carrying out their professional duties in institutions or parts of institutions set aside for women.</w:t>
      </w:r>
    </w:p>
    <w:p w:rsidR="00C27B7A" w:rsidRDefault="00C27B7A"/>
    <w:sectPr w:rsidR="00C27B7A" w:rsidSect="008571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04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B7A"/>
    <w:rsid w:val="001771A2"/>
    <w:rsid w:val="00320B6D"/>
    <w:rsid w:val="0051124C"/>
    <w:rsid w:val="005A3D72"/>
    <w:rsid w:val="0063391E"/>
    <w:rsid w:val="00663B4A"/>
    <w:rsid w:val="00667A56"/>
    <w:rsid w:val="006E5477"/>
    <w:rsid w:val="008571F3"/>
    <w:rsid w:val="009B6501"/>
    <w:rsid w:val="00C27B7A"/>
    <w:rsid w:val="00CF3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locked="1"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72"/>
  </w:style>
  <w:style w:type="paragraph" w:styleId="Heading1">
    <w:name w:val="heading 1"/>
    <w:basedOn w:val="Normal"/>
    <w:next w:val="Normal"/>
    <w:link w:val="Heading1Char"/>
    <w:uiPriority w:val="9"/>
    <w:qFormat/>
    <w:locked/>
    <w:rsid w:val="005A3D7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locked/>
    <w:rsid w:val="005A3D7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A3D7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A3D72"/>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5A3D72"/>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5A3D7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A3D7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A3D7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A3D7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D72"/>
    <w:rPr>
      <w:smallCaps/>
      <w:spacing w:val="5"/>
      <w:sz w:val="36"/>
      <w:szCs w:val="36"/>
    </w:rPr>
  </w:style>
  <w:style w:type="character" w:customStyle="1" w:styleId="Heading2Char">
    <w:name w:val="Heading 2 Char"/>
    <w:basedOn w:val="DefaultParagraphFont"/>
    <w:link w:val="Heading2"/>
    <w:uiPriority w:val="9"/>
    <w:rsid w:val="005A3D72"/>
    <w:rPr>
      <w:smallCaps/>
      <w:sz w:val="28"/>
      <w:szCs w:val="28"/>
    </w:rPr>
  </w:style>
  <w:style w:type="character" w:customStyle="1" w:styleId="Heading3Char">
    <w:name w:val="Heading 3 Char"/>
    <w:basedOn w:val="DefaultParagraphFont"/>
    <w:link w:val="Heading3"/>
    <w:uiPriority w:val="9"/>
    <w:semiHidden/>
    <w:rsid w:val="005A3D72"/>
    <w:rPr>
      <w:i/>
      <w:iCs/>
      <w:smallCaps/>
      <w:spacing w:val="5"/>
      <w:sz w:val="26"/>
      <w:szCs w:val="26"/>
    </w:rPr>
  </w:style>
  <w:style w:type="character" w:customStyle="1" w:styleId="Heading4Char">
    <w:name w:val="Heading 4 Char"/>
    <w:basedOn w:val="DefaultParagraphFont"/>
    <w:link w:val="Heading4"/>
    <w:uiPriority w:val="9"/>
    <w:semiHidden/>
    <w:rsid w:val="005A3D72"/>
    <w:rPr>
      <w:b/>
      <w:bCs/>
      <w:spacing w:val="5"/>
      <w:sz w:val="24"/>
      <w:szCs w:val="24"/>
    </w:rPr>
  </w:style>
  <w:style w:type="character" w:customStyle="1" w:styleId="Heading5Char">
    <w:name w:val="Heading 5 Char"/>
    <w:basedOn w:val="DefaultParagraphFont"/>
    <w:link w:val="Heading5"/>
    <w:uiPriority w:val="9"/>
    <w:semiHidden/>
    <w:rsid w:val="005A3D72"/>
    <w:rPr>
      <w:i/>
      <w:iCs/>
      <w:sz w:val="24"/>
      <w:szCs w:val="24"/>
    </w:rPr>
  </w:style>
  <w:style w:type="character" w:customStyle="1" w:styleId="Heading6Char">
    <w:name w:val="Heading 6 Char"/>
    <w:basedOn w:val="DefaultParagraphFont"/>
    <w:link w:val="Heading6"/>
    <w:uiPriority w:val="9"/>
    <w:semiHidden/>
    <w:rsid w:val="005A3D7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A3D7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A3D72"/>
    <w:rPr>
      <w:b/>
      <w:bCs/>
      <w:color w:val="7F7F7F" w:themeColor="text1" w:themeTint="80"/>
      <w:sz w:val="20"/>
      <w:szCs w:val="20"/>
    </w:rPr>
  </w:style>
  <w:style w:type="character" w:customStyle="1" w:styleId="Heading9Char">
    <w:name w:val="Heading 9 Char"/>
    <w:basedOn w:val="DefaultParagraphFont"/>
    <w:link w:val="Heading9"/>
    <w:uiPriority w:val="9"/>
    <w:semiHidden/>
    <w:rsid w:val="005A3D72"/>
    <w:rPr>
      <w:b/>
      <w:bCs/>
      <w:i/>
      <w:iCs/>
      <w:color w:val="7F7F7F" w:themeColor="text1" w:themeTint="80"/>
      <w:sz w:val="18"/>
      <w:szCs w:val="18"/>
    </w:rPr>
  </w:style>
  <w:style w:type="paragraph" w:styleId="Title">
    <w:name w:val="Title"/>
    <w:basedOn w:val="Normal"/>
    <w:next w:val="Normal"/>
    <w:link w:val="TitleChar"/>
    <w:uiPriority w:val="10"/>
    <w:qFormat/>
    <w:locked/>
    <w:rsid w:val="005A3D7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A3D72"/>
    <w:rPr>
      <w:smallCaps/>
      <w:sz w:val="52"/>
      <w:szCs w:val="52"/>
    </w:rPr>
  </w:style>
  <w:style w:type="paragraph" w:styleId="Subtitle">
    <w:name w:val="Subtitle"/>
    <w:basedOn w:val="Normal"/>
    <w:next w:val="Normal"/>
    <w:link w:val="SubtitleChar"/>
    <w:uiPriority w:val="11"/>
    <w:qFormat/>
    <w:rsid w:val="005A3D72"/>
    <w:rPr>
      <w:i/>
      <w:iCs/>
      <w:smallCaps/>
      <w:spacing w:val="10"/>
      <w:sz w:val="28"/>
      <w:szCs w:val="28"/>
    </w:rPr>
  </w:style>
  <w:style w:type="character" w:customStyle="1" w:styleId="SubtitleChar">
    <w:name w:val="Subtitle Char"/>
    <w:basedOn w:val="DefaultParagraphFont"/>
    <w:link w:val="Subtitle"/>
    <w:uiPriority w:val="11"/>
    <w:rsid w:val="005A3D72"/>
    <w:rPr>
      <w:i/>
      <w:iCs/>
      <w:smallCaps/>
      <w:spacing w:val="10"/>
      <w:sz w:val="28"/>
      <w:szCs w:val="28"/>
    </w:rPr>
  </w:style>
  <w:style w:type="character" w:styleId="Strong">
    <w:name w:val="Strong"/>
    <w:uiPriority w:val="22"/>
    <w:qFormat/>
    <w:rsid w:val="005A3D72"/>
    <w:rPr>
      <w:b/>
      <w:bCs/>
    </w:rPr>
  </w:style>
  <w:style w:type="character" w:styleId="Emphasis">
    <w:name w:val="Emphasis"/>
    <w:uiPriority w:val="20"/>
    <w:qFormat/>
    <w:rsid w:val="005A3D72"/>
    <w:rPr>
      <w:b/>
      <w:bCs/>
      <w:i/>
      <w:iCs/>
      <w:spacing w:val="10"/>
    </w:rPr>
  </w:style>
  <w:style w:type="paragraph" w:styleId="NoSpacing">
    <w:name w:val="No Spacing"/>
    <w:basedOn w:val="Normal"/>
    <w:uiPriority w:val="1"/>
    <w:qFormat/>
    <w:rsid w:val="005A3D72"/>
    <w:pPr>
      <w:spacing w:after="0" w:line="240" w:lineRule="auto"/>
    </w:pPr>
  </w:style>
  <w:style w:type="paragraph" w:styleId="ListParagraph">
    <w:name w:val="List Paragraph"/>
    <w:basedOn w:val="Normal"/>
    <w:uiPriority w:val="34"/>
    <w:qFormat/>
    <w:rsid w:val="005A3D72"/>
    <w:pPr>
      <w:ind w:left="720"/>
      <w:contextualSpacing/>
    </w:pPr>
  </w:style>
  <w:style w:type="paragraph" w:styleId="Quote">
    <w:name w:val="Quote"/>
    <w:basedOn w:val="Normal"/>
    <w:next w:val="Normal"/>
    <w:link w:val="QuoteChar"/>
    <w:uiPriority w:val="29"/>
    <w:qFormat/>
    <w:rsid w:val="005A3D72"/>
    <w:rPr>
      <w:i/>
      <w:iCs/>
    </w:rPr>
  </w:style>
  <w:style w:type="character" w:customStyle="1" w:styleId="QuoteChar">
    <w:name w:val="Quote Char"/>
    <w:basedOn w:val="DefaultParagraphFont"/>
    <w:link w:val="Quote"/>
    <w:uiPriority w:val="29"/>
    <w:rsid w:val="005A3D72"/>
    <w:rPr>
      <w:i/>
      <w:iCs/>
    </w:rPr>
  </w:style>
  <w:style w:type="paragraph" w:styleId="IntenseQuote">
    <w:name w:val="Intense Quote"/>
    <w:basedOn w:val="Normal"/>
    <w:next w:val="Normal"/>
    <w:link w:val="IntenseQuoteChar"/>
    <w:uiPriority w:val="30"/>
    <w:qFormat/>
    <w:rsid w:val="005A3D7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A3D72"/>
    <w:rPr>
      <w:i/>
      <w:iCs/>
    </w:rPr>
  </w:style>
  <w:style w:type="character" w:styleId="SubtleEmphasis">
    <w:name w:val="Subtle Emphasis"/>
    <w:uiPriority w:val="19"/>
    <w:qFormat/>
    <w:rsid w:val="005A3D72"/>
    <w:rPr>
      <w:i/>
      <w:iCs/>
    </w:rPr>
  </w:style>
  <w:style w:type="character" w:styleId="IntenseEmphasis">
    <w:name w:val="Intense Emphasis"/>
    <w:uiPriority w:val="21"/>
    <w:qFormat/>
    <w:rsid w:val="005A3D72"/>
    <w:rPr>
      <w:b/>
      <w:bCs/>
      <w:i/>
      <w:iCs/>
    </w:rPr>
  </w:style>
  <w:style w:type="character" w:styleId="SubtleReference">
    <w:name w:val="Subtle Reference"/>
    <w:basedOn w:val="DefaultParagraphFont"/>
    <w:uiPriority w:val="31"/>
    <w:qFormat/>
    <w:rsid w:val="005A3D72"/>
    <w:rPr>
      <w:smallCaps/>
    </w:rPr>
  </w:style>
  <w:style w:type="character" w:styleId="IntenseReference">
    <w:name w:val="Intense Reference"/>
    <w:uiPriority w:val="32"/>
    <w:qFormat/>
    <w:rsid w:val="005A3D72"/>
    <w:rPr>
      <w:b/>
      <w:bCs/>
      <w:smallCaps/>
    </w:rPr>
  </w:style>
  <w:style w:type="character" w:styleId="BookTitle">
    <w:name w:val="Book Title"/>
    <w:basedOn w:val="DefaultParagraphFont"/>
    <w:uiPriority w:val="33"/>
    <w:qFormat/>
    <w:rsid w:val="005A3D72"/>
    <w:rPr>
      <w:i/>
      <w:iCs/>
      <w:smallCaps/>
      <w:spacing w:val="5"/>
    </w:rPr>
  </w:style>
  <w:style w:type="paragraph" w:styleId="TOCHeading">
    <w:name w:val="TOC Heading"/>
    <w:basedOn w:val="Heading1"/>
    <w:next w:val="Normal"/>
    <w:uiPriority w:val="39"/>
    <w:semiHidden/>
    <w:unhideWhenUsed/>
    <w:qFormat/>
    <w:rsid w:val="005A3D72"/>
    <w:pPr>
      <w:outlineLvl w:val="9"/>
    </w:pPr>
  </w:style>
  <w:style w:type="paragraph" w:customStyle="1" w:styleId="Style1">
    <w:name w:val="Style1"/>
    <w:basedOn w:val="Normal"/>
    <w:link w:val="Style1Char"/>
    <w:qFormat/>
    <w:rsid w:val="005A3D72"/>
  </w:style>
  <w:style w:type="character" w:customStyle="1" w:styleId="Style1Char">
    <w:name w:val="Style1 Char"/>
    <w:basedOn w:val="DefaultParagraphFont"/>
    <w:link w:val="Style1"/>
    <w:rsid w:val="005A3D72"/>
  </w:style>
  <w:style w:type="paragraph" w:styleId="NormalWeb">
    <w:name w:val="Normal (Web)"/>
    <w:basedOn w:val="Normal"/>
    <w:uiPriority w:val="99"/>
    <w:semiHidden/>
    <w:unhideWhenUsed/>
    <w:rsid w:val="00C27B7A"/>
    <w:pPr>
      <w:spacing w:before="100" w:beforeAutospacing="1" w:after="100" w:afterAutospacing="1" w:line="240" w:lineRule="auto"/>
    </w:pPr>
    <w:rPr>
      <w:rFonts w:eastAsia="Times New Roman" w:cs="Times New Roman"/>
      <w:szCs w:val="24"/>
      <w:lang w:bidi="ar-SA"/>
    </w:rPr>
  </w:style>
</w:styles>
</file>

<file path=word/webSettings.xml><?xml version="1.0" encoding="utf-8"?>
<w:webSettings xmlns:r="http://schemas.openxmlformats.org/officeDocument/2006/relationships" xmlns:w="http://schemas.openxmlformats.org/wordprocessingml/2006/main">
  <w:divs>
    <w:div w:id="652753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18263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2011-10-19T09:30:00Z</dcterms:created>
  <dcterms:modified xsi:type="dcterms:W3CDTF">2011-10-19T09:59:00Z</dcterms:modified>
</cp:coreProperties>
</file>